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C11C8" w:rsidRPr="005C11C8" w:rsidTr="005C11C8">
        <w:trPr>
          <w:tblCellSpacing w:w="0" w:type="dxa"/>
        </w:trPr>
        <w:tc>
          <w:tcPr>
            <w:tcW w:w="3348" w:type="dxa"/>
            <w:tcMar>
              <w:top w:w="0" w:type="dxa"/>
              <w:left w:w="108" w:type="dxa"/>
              <w:bottom w:w="0" w:type="dxa"/>
              <w:right w:w="108" w:type="dxa"/>
            </w:tcMar>
            <w:hideMark/>
          </w:tcPr>
          <w:p w:rsidR="005C11C8" w:rsidRPr="005C11C8" w:rsidRDefault="005C11C8" w:rsidP="005C11C8">
            <w:pPr>
              <w:spacing w:before="120" w:after="120" w:line="234" w:lineRule="atLeast"/>
              <w:jc w:val="center"/>
              <w:rPr>
                <w:rFonts w:ascii="Times New Roman" w:eastAsia="Times New Roman" w:hAnsi="Times New Roman" w:cs="Times New Roman"/>
                <w:sz w:val="24"/>
                <w:szCs w:val="24"/>
              </w:rPr>
            </w:pPr>
            <w:r w:rsidRPr="005C11C8">
              <w:rPr>
                <w:rFonts w:ascii="Times New Roman" w:eastAsia="Times New Roman" w:hAnsi="Times New Roman" w:cs="Times New Roman"/>
                <w:b/>
                <w:bCs/>
                <w:sz w:val="24"/>
                <w:szCs w:val="24"/>
                <w:lang w:val="vi-VN"/>
              </w:rPr>
              <w:t>ỦY BAN NHÂN DÂN</w:t>
            </w:r>
            <w:r w:rsidRPr="005C11C8">
              <w:rPr>
                <w:rFonts w:ascii="Times New Roman" w:eastAsia="Times New Roman" w:hAnsi="Times New Roman" w:cs="Times New Roman"/>
                <w:b/>
                <w:bCs/>
                <w:sz w:val="24"/>
                <w:szCs w:val="24"/>
                <w:lang w:val="vi-VN"/>
              </w:rPr>
              <w:br/>
              <w:t>TỈNH THỪA THIÊN HUẾ</w:t>
            </w:r>
            <w:r w:rsidRPr="005C11C8">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C11C8" w:rsidRPr="005C11C8" w:rsidRDefault="005C11C8" w:rsidP="005C11C8">
            <w:pPr>
              <w:spacing w:before="120" w:after="120" w:line="234" w:lineRule="atLeast"/>
              <w:jc w:val="center"/>
              <w:rPr>
                <w:rFonts w:ascii="Times New Roman" w:eastAsia="Times New Roman" w:hAnsi="Times New Roman" w:cs="Times New Roman"/>
                <w:sz w:val="24"/>
                <w:szCs w:val="24"/>
              </w:rPr>
            </w:pPr>
            <w:r w:rsidRPr="005C11C8">
              <w:rPr>
                <w:rFonts w:ascii="Times New Roman" w:eastAsia="Times New Roman" w:hAnsi="Times New Roman" w:cs="Times New Roman"/>
                <w:b/>
                <w:bCs/>
                <w:sz w:val="24"/>
                <w:szCs w:val="24"/>
                <w:lang w:val="vi-VN"/>
              </w:rPr>
              <w:t>CỘNG HÒA XÃ HỘI CHỦ NGHĨA VIỆT NAM</w:t>
            </w:r>
            <w:r w:rsidRPr="005C11C8">
              <w:rPr>
                <w:rFonts w:ascii="Times New Roman" w:eastAsia="Times New Roman" w:hAnsi="Times New Roman" w:cs="Times New Roman"/>
                <w:b/>
                <w:bCs/>
                <w:sz w:val="24"/>
                <w:szCs w:val="24"/>
                <w:lang w:val="vi-VN"/>
              </w:rPr>
              <w:br/>
              <w:t>Độc lập - Tự do - Hạnh phúc</w:t>
            </w:r>
            <w:r w:rsidRPr="005C11C8">
              <w:rPr>
                <w:rFonts w:ascii="Times New Roman" w:eastAsia="Times New Roman" w:hAnsi="Times New Roman" w:cs="Times New Roman"/>
                <w:b/>
                <w:bCs/>
                <w:sz w:val="24"/>
                <w:szCs w:val="24"/>
                <w:lang w:val="vi-VN"/>
              </w:rPr>
              <w:br/>
              <w:t>---------------</w:t>
            </w:r>
          </w:p>
        </w:tc>
      </w:tr>
      <w:tr w:rsidR="005C11C8" w:rsidRPr="005C11C8" w:rsidTr="005C11C8">
        <w:trPr>
          <w:tblCellSpacing w:w="0" w:type="dxa"/>
        </w:trPr>
        <w:tc>
          <w:tcPr>
            <w:tcW w:w="3348" w:type="dxa"/>
            <w:tcMar>
              <w:top w:w="0" w:type="dxa"/>
              <w:left w:w="108" w:type="dxa"/>
              <w:bottom w:w="0" w:type="dxa"/>
              <w:right w:w="108" w:type="dxa"/>
            </w:tcMar>
            <w:hideMark/>
          </w:tcPr>
          <w:p w:rsidR="005C11C8" w:rsidRPr="005C11C8" w:rsidRDefault="005C11C8" w:rsidP="005C11C8">
            <w:pPr>
              <w:spacing w:before="120" w:after="120" w:line="234" w:lineRule="atLeast"/>
              <w:jc w:val="center"/>
              <w:rPr>
                <w:rFonts w:ascii="Times New Roman" w:eastAsia="Times New Roman" w:hAnsi="Times New Roman" w:cs="Times New Roman"/>
                <w:sz w:val="24"/>
                <w:szCs w:val="24"/>
              </w:rPr>
            </w:pPr>
            <w:r w:rsidRPr="005C11C8">
              <w:rPr>
                <w:rFonts w:ascii="Times New Roman" w:eastAsia="Times New Roman" w:hAnsi="Times New Roman" w:cs="Times New Roman"/>
                <w:sz w:val="24"/>
                <w:szCs w:val="24"/>
                <w:lang w:val="vi-VN"/>
              </w:rPr>
              <w:t>Số: 133/QĐ-</w:t>
            </w:r>
            <w:r w:rsidRPr="005C11C8">
              <w:rPr>
                <w:rFonts w:ascii="Times New Roman" w:eastAsia="Times New Roman" w:hAnsi="Times New Roman" w:cs="Times New Roman"/>
                <w:sz w:val="24"/>
                <w:szCs w:val="24"/>
              </w:rPr>
              <w:t>U</w:t>
            </w:r>
            <w:r w:rsidRPr="005C11C8">
              <w:rPr>
                <w:rFonts w:ascii="Times New Roman" w:eastAsia="Times New Roman" w:hAnsi="Times New Roman" w:cs="Times New Roman"/>
                <w:sz w:val="24"/>
                <w:szCs w:val="24"/>
                <w:lang w:val="vi-VN"/>
              </w:rPr>
              <w:t>BND</w:t>
            </w:r>
          </w:p>
        </w:tc>
        <w:tc>
          <w:tcPr>
            <w:tcW w:w="5508" w:type="dxa"/>
            <w:tcMar>
              <w:top w:w="0" w:type="dxa"/>
              <w:left w:w="108" w:type="dxa"/>
              <w:bottom w:w="0" w:type="dxa"/>
              <w:right w:w="108" w:type="dxa"/>
            </w:tcMar>
            <w:hideMark/>
          </w:tcPr>
          <w:p w:rsidR="005C11C8" w:rsidRPr="005C11C8" w:rsidRDefault="005C11C8" w:rsidP="005C11C8">
            <w:pPr>
              <w:spacing w:before="120" w:after="120" w:line="234" w:lineRule="atLeast"/>
              <w:jc w:val="right"/>
              <w:rPr>
                <w:rFonts w:ascii="Times New Roman" w:eastAsia="Times New Roman" w:hAnsi="Times New Roman" w:cs="Times New Roman"/>
                <w:sz w:val="24"/>
                <w:szCs w:val="24"/>
              </w:rPr>
            </w:pPr>
            <w:r w:rsidRPr="005C11C8">
              <w:rPr>
                <w:rFonts w:ascii="Times New Roman" w:eastAsia="Times New Roman" w:hAnsi="Times New Roman" w:cs="Times New Roman"/>
                <w:i/>
                <w:iCs/>
                <w:sz w:val="24"/>
                <w:szCs w:val="24"/>
              </w:rPr>
              <w:t>Thừa Thiên Huế</w:t>
            </w:r>
            <w:r w:rsidRPr="005C11C8">
              <w:rPr>
                <w:rFonts w:ascii="Times New Roman" w:eastAsia="Times New Roman" w:hAnsi="Times New Roman" w:cs="Times New Roman"/>
                <w:i/>
                <w:iCs/>
                <w:sz w:val="24"/>
                <w:szCs w:val="24"/>
                <w:lang w:val="vi-VN"/>
              </w:rPr>
              <w:t>, ngày </w:t>
            </w:r>
            <w:r w:rsidRPr="005C11C8">
              <w:rPr>
                <w:rFonts w:ascii="Times New Roman" w:eastAsia="Times New Roman" w:hAnsi="Times New Roman" w:cs="Times New Roman"/>
                <w:i/>
                <w:iCs/>
                <w:sz w:val="24"/>
                <w:szCs w:val="24"/>
              </w:rPr>
              <w:t>13</w:t>
            </w:r>
            <w:r w:rsidRPr="005C11C8">
              <w:rPr>
                <w:rFonts w:ascii="Times New Roman" w:eastAsia="Times New Roman" w:hAnsi="Times New Roman" w:cs="Times New Roman"/>
                <w:i/>
                <w:iCs/>
                <w:sz w:val="24"/>
                <w:szCs w:val="24"/>
                <w:lang w:val="vi-VN"/>
              </w:rPr>
              <w:t> tháng </w:t>
            </w:r>
            <w:r w:rsidRPr="005C11C8">
              <w:rPr>
                <w:rFonts w:ascii="Times New Roman" w:eastAsia="Times New Roman" w:hAnsi="Times New Roman" w:cs="Times New Roman"/>
                <w:i/>
                <w:iCs/>
                <w:sz w:val="24"/>
                <w:szCs w:val="24"/>
              </w:rPr>
              <w:t>01</w:t>
            </w:r>
            <w:r w:rsidRPr="005C11C8">
              <w:rPr>
                <w:rFonts w:ascii="Times New Roman" w:eastAsia="Times New Roman" w:hAnsi="Times New Roman" w:cs="Times New Roman"/>
                <w:i/>
                <w:iCs/>
                <w:sz w:val="24"/>
                <w:szCs w:val="24"/>
                <w:lang w:val="vi-VN"/>
              </w:rPr>
              <w:t> năm </w:t>
            </w:r>
            <w:r w:rsidRPr="005C11C8">
              <w:rPr>
                <w:rFonts w:ascii="Times New Roman" w:eastAsia="Times New Roman" w:hAnsi="Times New Roman" w:cs="Times New Roman"/>
                <w:i/>
                <w:iCs/>
                <w:sz w:val="24"/>
                <w:szCs w:val="24"/>
              </w:rPr>
              <w:t>2020</w:t>
            </w:r>
          </w:p>
        </w:tc>
      </w:tr>
    </w:tbl>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rPr>
        <w:t> </w:t>
      </w:r>
    </w:p>
    <w:p w:rsidR="005C11C8" w:rsidRPr="005C11C8" w:rsidRDefault="005C11C8" w:rsidP="005C11C8">
      <w:pPr>
        <w:shd w:val="clear" w:color="auto" w:fill="FFFFFF"/>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24"/>
          <w:szCs w:val="24"/>
          <w:lang w:val="vi-VN"/>
        </w:rPr>
        <w:t>QUYẾT ĐỊNH</w:t>
      </w:r>
    </w:p>
    <w:p w:rsidR="005C11C8" w:rsidRPr="005C11C8" w:rsidRDefault="005C11C8" w:rsidP="005C11C8">
      <w:pPr>
        <w:shd w:val="clear" w:color="auto" w:fill="FFFFFF"/>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VỀ VIỆC BAN HÀNH QUY TRÌNH NỘI BỘ, QUY TRÌNH ĐIỆN TỬ GIẢI QUYẾT THỦ TỤC HÀNH CHÍNH TRONG LĨNH VỰC THÀNH LẬP VÀ HOẠT ĐỘNG CỦA TỔ HỢP TÁC THUỘC THẨM QUYỀN GIẢI QUYẾT CỦA UBND CÁC XÃ, PHƯỜNG, THỊ TRẤN TRÊN ĐỊA BÀN TỈNH THỪA THIÊN HUẾ</w:t>
      </w:r>
    </w:p>
    <w:p w:rsidR="005C11C8" w:rsidRPr="005C11C8" w:rsidRDefault="005C11C8" w:rsidP="005C11C8">
      <w:pPr>
        <w:shd w:val="clear" w:color="auto" w:fill="FFFFFF"/>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24"/>
          <w:szCs w:val="24"/>
          <w:lang w:val="vi-VN"/>
        </w:rPr>
        <w:t>CHỦ TỊCH ỦY BAN NHÂN DÂN TỈNH</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i/>
          <w:iCs/>
          <w:color w:val="000000"/>
          <w:sz w:val="18"/>
          <w:szCs w:val="18"/>
        </w:rPr>
        <w:t>Căn cứ Luật T</w:t>
      </w:r>
      <w:r w:rsidRPr="005C11C8">
        <w:rPr>
          <w:rFonts w:ascii="Arial" w:eastAsia="Times New Roman" w:hAnsi="Arial" w:cs="Arial"/>
          <w:i/>
          <w:iCs/>
          <w:color w:val="000000"/>
          <w:sz w:val="18"/>
          <w:szCs w:val="18"/>
          <w:lang w:val="vi-VN"/>
        </w:rPr>
        <w:t>ổ chức chính quyền địa phương ngày 19 tháng 6 năm 2015;</w:t>
      </w:r>
    </w:p>
    <w:p w:rsidR="005C11C8" w:rsidRPr="005C11C8" w:rsidRDefault="005C11C8" w:rsidP="005C11C8">
      <w:pPr>
        <w:shd w:val="clear" w:color="auto" w:fill="FFFFFF"/>
        <w:spacing w:after="0" w:line="234" w:lineRule="atLeast"/>
        <w:rPr>
          <w:rFonts w:ascii="Arial" w:eastAsia="Times New Roman" w:hAnsi="Arial" w:cs="Arial"/>
          <w:color w:val="000000"/>
          <w:sz w:val="18"/>
          <w:szCs w:val="18"/>
        </w:rPr>
      </w:pPr>
      <w:r w:rsidRPr="005C11C8">
        <w:rPr>
          <w:rFonts w:ascii="Arial" w:eastAsia="Times New Roman" w:hAnsi="Arial" w:cs="Arial"/>
          <w:i/>
          <w:iCs/>
          <w:color w:val="000000"/>
          <w:sz w:val="18"/>
          <w:szCs w:val="18"/>
          <w:lang w:val="vi-VN"/>
        </w:rPr>
        <w:t>Căn cứ Nghị định số </w:t>
      </w:r>
      <w:hyperlink r:id="rId5" w:tgtFrame="_blank" w:tooltip="Nghị định 61/2018/NĐ-CP" w:history="1">
        <w:r w:rsidRPr="005C11C8">
          <w:rPr>
            <w:rFonts w:ascii="Arial" w:eastAsia="Times New Roman" w:hAnsi="Arial" w:cs="Arial"/>
            <w:i/>
            <w:iCs/>
            <w:color w:val="0E70C3"/>
            <w:sz w:val="18"/>
            <w:szCs w:val="18"/>
            <w:lang w:val="vi-VN"/>
          </w:rPr>
          <w:t>61/2018/NĐ-CP</w:t>
        </w:r>
      </w:hyperlink>
      <w:r w:rsidRPr="005C11C8">
        <w:rPr>
          <w:rFonts w:ascii="Arial" w:eastAsia="Times New Roman" w:hAnsi="Arial" w:cs="Arial"/>
          <w:i/>
          <w:iCs/>
          <w:color w:val="000000"/>
          <w:sz w:val="18"/>
          <w:szCs w:val="18"/>
          <w:lang w:val="vi-VN"/>
        </w:rPr>
        <w:t> ngày 23 tháng 4 năm 2018 của Chính phủ về thực hiện cơ chế một cửa, một c</w:t>
      </w:r>
      <w:r w:rsidRPr="005C11C8">
        <w:rPr>
          <w:rFonts w:ascii="Arial" w:eastAsia="Times New Roman" w:hAnsi="Arial" w:cs="Arial"/>
          <w:i/>
          <w:iCs/>
          <w:color w:val="000000"/>
          <w:sz w:val="18"/>
          <w:szCs w:val="18"/>
        </w:rPr>
        <w:t>ử</w:t>
      </w:r>
      <w:r w:rsidRPr="005C11C8">
        <w:rPr>
          <w:rFonts w:ascii="Arial" w:eastAsia="Times New Roman" w:hAnsi="Arial" w:cs="Arial"/>
          <w:i/>
          <w:iCs/>
          <w:color w:val="000000"/>
          <w:sz w:val="18"/>
          <w:szCs w:val="18"/>
          <w:lang w:val="vi-VN"/>
        </w:rPr>
        <w:t>a liên thông trong giải quy</w:t>
      </w:r>
      <w:r w:rsidRPr="005C11C8">
        <w:rPr>
          <w:rFonts w:ascii="Arial" w:eastAsia="Times New Roman" w:hAnsi="Arial" w:cs="Arial"/>
          <w:i/>
          <w:iCs/>
          <w:color w:val="000000"/>
          <w:sz w:val="18"/>
          <w:szCs w:val="18"/>
        </w:rPr>
        <w:t>ế</w:t>
      </w:r>
      <w:r w:rsidRPr="005C11C8">
        <w:rPr>
          <w:rFonts w:ascii="Arial" w:eastAsia="Times New Roman" w:hAnsi="Arial" w:cs="Arial"/>
          <w:i/>
          <w:iCs/>
          <w:color w:val="000000"/>
          <w:sz w:val="18"/>
          <w:szCs w:val="18"/>
          <w:lang w:val="vi-VN"/>
        </w:rPr>
        <w:t>t thủ tục hành ch</w:t>
      </w:r>
      <w:r w:rsidRPr="005C11C8">
        <w:rPr>
          <w:rFonts w:ascii="Arial" w:eastAsia="Times New Roman" w:hAnsi="Arial" w:cs="Arial"/>
          <w:i/>
          <w:iCs/>
          <w:color w:val="000000"/>
          <w:sz w:val="18"/>
          <w:szCs w:val="18"/>
        </w:rPr>
        <w:t>í</w:t>
      </w:r>
      <w:r w:rsidRPr="005C11C8">
        <w:rPr>
          <w:rFonts w:ascii="Arial" w:eastAsia="Times New Roman" w:hAnsi="Arial" w:cs="Arial"/>
          <w:i/>
          <w:iCs/>
          <w:color w:val="000000"/>
          <w:sz w:val="18"/>
          <w:szCs w:val="18"/>
          <w:lang w:val="vi-VN"/>
        </w:rPr>
        <w:t>nh;</w:t>
      </w:r>
    </w:p>
    <w:p w:rsidR="005C11C8" w:rsidRPr="005C11C8" w:rsidRDefault="005C11C8" w:rsidP="005C11C8">
      <w:pPr>
        <w:shd w:val="clear" w:color="auto" w:fill="FFFFFF"/>
        <w:spacing w:after="0" w:line="234" w:lineRule="atLeast"/>
        <w:rPr>
          <w:rFonts w:ascii="Arial" w:eastAsia="Times New Roman" w:hAnsi="Arial" w:cs="Arial"/>
          <w:color w:val="000000"/>
          <w:sz w:val="18"/>
          <w:szCs w:val="18"/>
        </w:rPr>
      </w:pPr>
      <w:r w:rsidRPr="005C11C8">
        <w:rPr>
          <w:rFonts w:ascii="Arial" w:eastAsia="Times New Roman" w:hAnsi="Arial" w:cs="Arial"/>
          <w:i/>
          <w:iCs/>
          <w:color w:val="000000"/>
          <w:sz w:val="18"/>
          <w:szCs w:val="18"/>
          <w:lang w:val="vi-VN"/>
        </w:rPr>
        <w:t>Căn cứ Thông tư số </w:t>
      </w:r>
      <w:hyperlink r:id="rId6" w:tgtFrame="_blank" w:tooltip="Thông tư 01/2018/TT-VPCP" w:history="1">
        <w:r w:rsidRPr="005C11C8">
          <w:rPr>
            <w:rFonts w:ascii="Arial" w:eastAsia="Times New Roman" w:hAnsi="Arial" w:cs="Arial"/>
            <w:i/>
            <w:iCs/>
            <w:color w:val="0E70C3"/>
            <w:sz w:val="18"/>
            <w:szCs w:val="18"/>
            <w:lang w:val="vi-VN"/>
          </w:rPr>
          <w:t>01/2018/TT-VPCP</w:t>
        </w:r>
      </w:hyperlink>
      <w:r w:rsidRPr="005C11C8">
        <w:rPr>
          <w:rFonts w:ascii="Arial" w:eastAsia="Times New Roman" w:hAnsi="Arial" w:cs="Arial"/>
          <w:i/>
          <w:iCs/>
          <w:color w:val="000000"/>
          <w:sz w:val="18"/>
          <w:szCs w:val="18"/>
          <w:lang w:val="vi-VN"/>
        </w:rPr>
        <w:t> ngày 23 th</w:t>
      </w:r>
      <w:r w:rsidRPr="005C11C8">
        <w:rPr>
          <w:rFonts w:ascii="Arial" w:eastAsia="Times New Roman" w:hAnsi="Arial" w:cs="Arial"/>
          <w:i/>
          <w:iCs/>
          <w:color w:val="000000"/>
          <w:sz w:val="18"/>
          <w:szCs w:val="18"/>
        </w:rPr>
        <w:t>á</w:t>
      </w:r>
      <w:r w:rsidRPr="005C11C8">
        <w:rPr>
          <w:rFonts w:ascii="Arial" w:eastAsia="Times New Roman" w:hAnsi="Arial" w:cs="Arial"/>
          <w:i/>
          <w:iCs/>
          <w:color w:val="000000"/>
          <w:sz w:val="18"/>
          <w:szCs w:val="18"/>
          <w:lang w:val="vi-VN"/>
        </w:rPr>
        <w:t>ng 11 n</w:t>
      </w:r>
      <w:r w:rsidRPr="005C11C8">
        <w:rPr>
          <w:rFonts w:ascii="Arial" w:eastAsia="Times New Roman" w:hAnsi="Arial" w:cs="Arial"/>
          <w:i/>
          <w:iCs/>
          <w:color w:val="000000"/>
          <w:sz w:val="18"/>
          <w:szCs w:val="18"/>
        </w:rPr>
        <w:t>ă</w:t>
      </w:r>
      <w:r w:rsidRPr="005C11C8">
        <w:rPr>
          <w:rFonts w:ascii="Arial" w:eastAsia="Times New Roman" w:hAnsi="Arial" w:cs="Arial"/>
          <w:i/>
          <w:iCs/>
          <w:color w:val="000000"/>
          <w:sz w:val="18"/>
          <w:szCs w:val="18"/>
          <w:lang w:val="vi-VN"/>
        </w:rPr>
        <w:t>m 2018 của Văn phòng Chính phủ về việc hướng dẫn thi hành một s</w:t>
      </w:r>
      <w:r w:rsidRPr="005C11C8">
        <w:rPr>
          <w:rFonts w:ascii="Arial" w:eastAsia="Times New Roman" w:hAnsi="Arial" w:cs="Arial"/>
          <w:i/>
          <w:iCs/>
          <w:color w:val="000000"/>
          <w:sz w:val="18"/>
          <w:szCs w:val="18"/>
        </w:rPr>
        <w:t>ố </w:t>
      </w:r>
      <w:r w:rsidRPr="005C11C8">
        <w:rPr>
          <w:rFonts w:ascii="Arial" w:eastAsia="Times New Roman" w:hAnsi="Arial" w:cs="Arial"/>
          <w:i/>
          <w:iCs/>
          <w:color w:val="000000"/>
          <w:sz w:val="18"/>
          <w:szCs w:val="18"/>
          <w:lang w:val="vi-VN"/>
        </w:rPr>
        <w:t>quy định của Nghị định s</w:t>
      </w:r>
      <w:r w:rsidRPr="005C11C8">
        <w:rPr>
          <w:rFonts w:ascii="Arial" w:eastAsia="Times New Roman" w:hAnsi="Arial" w:cs="Arial"/>
          <w:i/>
          <w:iCs/>
          <w:color w:val="000000"/>
          <w:sz w:val="18"/>
          <w:szCs w:val="18"/>
        </w:rPr>
        <w:t>ố </w:t>
      </w:r>
      <w:r w:rsidRPr="005C11C8">
        <w:rPr>
          <w:rFonts w:ascii="Arial" w:eastAsia="Times New Roman" w:hAnsi="Arial" w:cs="Arial"/>
          <w:i/>
          <w:iCs/>
          <w:color w:val="000000"/>
          <w:sz w:val="18"/>
          <w:szCs w:val="18"/>
          <w:lang w:val="vi-VN"/>
        </w:rPr>
        <w:t>61/2018/NĐ-CP ngày 23 tháng 4 năm 2018 của Chính phủ về thực hiện cơ chế một cửa, một cửa liên thông trong giải quyết thủ tục hành ch</w:t>
      </w:r>
      <w:r w:rsidRPr="005C11C8">
        <w:rPr>
          <w:rFonts w:ascii="Arial" w:eastAsia="Times New Roman" w:hAnsi="Arial" w:cs="Arial"/>
          <w:i/>
          <w:iCs/>
          <w:color w:val="000000"/>
          <w:sz w:val="18"/>
          <w:szCs w:val="18"/>
        </w:rPr>
        <w:t>í</w:t>
      </w:r>
      <w:r w:rsidRPr="005C11C8">
        <w:rPr>
          <w:rFonts w:ascii="Arial" w:eastAsia="Times New Roman" w:hAnsi="Arial" w:cs="Arial"/>
          <w:i/>
          <w:iCs/>
          <w:color w:val="000000"/>
          <w:sz w:val="18"/>
          <w:szCs w:val="18"/>
          <w:lang w:val="vi-VN"/>
        </w:rPr>
        <w:t>nh;</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i/>
          <w:iCs/>
          <w:color w:val="000000"/>
          <w:sz w:val="18"/>
          <w:szCs w:val="18"/>
          <w:lang w:val="vi-VN"/>
        </w:rPr>
        <w:t>Căn cứ Quyết định số 3227/QĐ-UBND ngày 16 tháng 12 năm 2019 của </w:t>
      </w:r>
      <w:r w:rsidRPr="005C11C8">
        <w:rPr>
          <w:rFonts w:ascii="Arial" w:eastAsia="Times New Roman" w:hAnsi="Arial" w:cs="Arial"/>
          <w:i/>
          <w:iCs/>
          <w:color w:val="000000"/>
          <w:sz w:val="18"/>
          <w:szCs w:val="18"/>
        </w:rPr>
        <w:t>U</w:t>
      </w:r>
      <w:r w:rsidRPr="005C11C8">
        <w:rPr>
          <w:rFonts w:ascii="Arial" w:eastAsia="Times New Roman" w:hAnsi="Arial" w:cs="Arial"/>
          <w:i/>
          <w:iCs/>
          <w:color w:val="000000"/>
          <w:sz w:val="18"/>
          <w:szCs w:val="18"/>
          <w:lang w:val="vi-VN"/>
        </w:rPr>
        <w:t>BND tỉnh về việc công bố danh mục thủ tục hành chính mới ban hành trong lĩnh vực thành lập và hoạt động của Tổ hợp tác thuộc th</w:t>
      </w:r>
      <w:r w:rsidRPr="005C11C8">
        <w:rPr>
          <w:rFonts w:ascii="Arial" w:eastAsia="Times New Roman" w:hAnsi="Arial" w:cs="Arial"/>
          <w:i/>
          <w:iCs/>
          <w:color w:val="000000"/>
          <w:sz w:val="18"/>
          <w:szCs w:val="18"/>
        </w:rPr>
        <w:t>ẩ</w:t>
      </w:r>
      <w:r w:rsidRPr="005C11C8">
        <w:rPr>
          <w:rFonts w:ascii="Arial" w:eastAsia="Times New Roman" w:hAnsi="Arial" w:cs="Arial"/>
          <w:i/>
          <w:iCs/>
          <w:color w:val="000000"/>
          <w:sz w:val="18"/>
          <w:szCs w:val="18"/>
          <w:lang w:val="vi-VN"/>
        </w:rPr>
        <w:t>m quyền gi</w:t>
      </w:r>
      <w:r w:rsidRPr="005C11C8">
        <w:rPr>
          <w:rFonts w:ascii="Arial" w:eastAsia="Times New Roman" w:hAnsi="Arial" w:cs="Arial"/>
          <w:i/>
          <w:iCs/>
          <w:color w:val="000000"/>
          <w:sz w:val="18"/>
          <w:szCs w:val="18"/>
        </w:rPr>
        <w:t>ả</w:t>
      </w:r>
      <w:r w:rsidRPr="005C11C8">
        <w:rPr>
          <w:rFonts w:ascii="Arial" w:eastAsia="Times New Roman" w:hAnsi="Arial" w:cs="Arial"/>
          <w:i/>
          <w:iCs/>
          <w:color w:val="000000"/>
          <w:sz w:val="18"/>
          <w:szCs w:val="18"/>
          <w:lang w:val="vi-VN"/>
        </w:rPr>
        <w:t>i quyết của UBND cấp xã trên địa bàn t</w:t>
      </w:r>
      <w:r w:rsidRPr="005C11C8">
        <w:rPr>
          <w:rFonts w:ascii="Arial" w:eastAsia="Times New Roman" w:hAnsi="Arial" w:cs="Arial"/>
          <w:i/>
          <w:iCs/>
          <w:color w:val="000000"/>
          <w:sz w:val="18"/>
          <w:szCs w:val="18"/>
        </w:rPr>
        <w:t>ỉ</w:t>
      </w:r>
      <w:r w:rsidRPr="005C11C8">
        <w:rPr>
          <w:rFonts w:ascii="Arial" w:eastAsia="Times New Roman" w:hAnsi="Arial" w:cs="Arial"/>
          <w:i/>
          <w:iCs/>
          <w:color w:val="000000"/>
          <w:sz w:val="18"/>
          <w:szCs w:val="18"/>
          <w:lang w:val="vi-VN"/>
        </w:rPr>
        <w:t>nh Thừa Thiên Huế;</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i/>
          <w:iCs/>
          <w:color w:val="000000"/>
          <w:sz w:val="18"/>
          <w:szCs w:val="18"/>
          <w:lang w:val="vi-VN"/>
        </w:rPr>
        <w:t>Xét đề nghị của Giám đốc Sở K</w:t>
      </w:r>
      <w:r w:rsidRPr="005C11C8">
        <w:rPr>
          <w:rFonts w:ascii="Arial" w:eastAsia="Times New Roman" w:hAnsi="Arial" w:cs="Arial"/>
          <w:i/>
          <w:iCs/>
          <w:color w:val="000000"/>
          <w:sz w:val="18"/>
          <w:szCs w:val="18"/>
        </w:rPr>
        <w:t>ế </w:t>
      </w:r>
      <w:r w:rsidRPr="005C11C8">
        <w:rPr>
          <w:rFonts w:ascii="Arial" w:eastAsia="Times New Roman" w:hAnsi="Arial" w:cs="Arial"/>
          <w:i/>
          <w:iCs/>
          <w:color w:val="000000"/>
          <w:sz w:val="18"/>
          <w:szCs w:val="18"/>
          <w:lang w:val="vi-VN"/>
        </w:rPr>
        <w:t>hoạch và Đầu tư,</w:t>
      </w:r>
    </w:p>
    <w:p w:rsidR="005C11C8" w:rsidRPr="005C11C8" w:rsidRDefault="005C11C8" w:rsidP="005C11C8">
      <w:pPr>
        <w:shd w:val="clear" w:color="auto" w:fill="FFFFFF"/>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24"/>
          <w:szCs w:val="24"/>
          <w:lang w:val="vi-VN"/>
        </w:rPr>
        <w:t>QUYẾT ĐỊNH:</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Điều 1.</w:t>
      </w:r>
      <w:r w:rsidRPr="005C11C8">
        <w:rPr>
          <w:rFonts w:ascii="Arial" w:eastAsia="Times New Roman" w:hAnsi="Arial" w:cs="Arial"/>
          <w:color w:val="000000"/>
          <w:sz w:val="18"/>
          <w:szCs w:val="18"/>
          <w:lang w:val="vi-VN"/>
        </w:rPr>
        <w:t> Phê duyệt kèm theo Quyết định này 03 quy trình nội bộ, quy trình điện tử giải quyết thủ tục hành chính (TTHC) trong lĩnh vực thành lập và hoạt động của Tổ hợp tác thuộc thẩm quyền giải quyết của UBND các xã, phường, thị trấn trên địa bàn tỉnh Thừa Thiên Huế </w:t>
      </w:r>
      <w:r w:rsidRPr="005C11C8">
        <w:rPr>
          <w:rFonts w:ascii="Arial" w:eastAsia="Times New Roman" w:hAnsi="Arial" w:cs="Arial"/>
          <w:i/>
          <w:iCs/>
          <w:color w:val="000000"/>
          <w:sz w:val="18"/>
          <w:szCs w:val="18"/>
          <w:lang w:val="vi-VN"/>
        </w:rPr>
        <w:t>(c</w:t>
      </w:r>
      <w:r w:rsidRPr="005C11C8">
        <w:rPr>
          <w:rFonts w:ascii="Arial" w:eastAsia="Times New Roman" w:hAnsi="Arial" w:cs="Arial"/>
          <w:i/>
          <w:iCs/>
          <w:color w:val="000000"/>
          <w:sz w:val="18"/>
          <w:szCs w:val="18"/>
        </w:rPr>
        <w:t>ó </w:t>
      </w:r>
      <w:r w:rsidRPr="005C11C8">
        <w:rPr>
          <w:rFonts w:ascii="Arial" w:eastAsia="Times New Roman" w:hAnsi="Arial" w:cs="Arial"/>
          <w:i/>
          <w:iCs/>
          <w:color w:val="000000"/>
          <w:sz w:val="18"/>
          <w:szCs w:val="18"/>
          <w:lang w:val="vi-VN"/>
        </w:rPr>
        <w:t>Phụ lục kèm theo).</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Điều 2.</w:t>
      </w:r>
      <w:r w:rsidRPr="005C11C8">
        <w:rPr>
          <w:rFonts w:ascii="Arial" w:eastAsia="Times New Roman" w:hAnsi="Arial" w:cs="Arial"/>
          <w:color w:val="000000"/>
          <w:sz w:val="18"/>
          <w:szCs w:val="18"/>
          <w:lang w:val="vi-VN"/>
        </w:rPr>
        <w:t>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các x</w:t>
      </w:r>
      <w:r w:rsidRPr="005C11C8">
        <w:rPr>
          <w:rFonts w:ascii="Arial" w:eastAsia="Times New Roman" w:hAnsi="Arial" w:cs="Arial"/>
          <w:color w:val="000000"/>
          <w:sz w:val="18"/>
          <w:szCs w:val="18"/>
        </w:rPr>
        <w:t>ã</w:t>
      </w:r>
      <w:r w:rsidRPr="005C11C8">
        <w:rPr>
          <w:rFonts w:ascii="Arial" w:eastAsia="Times New Roman" w:hAnsi="Arial" w:cs="Arial"/>
          <w:color w:val="000000"/>
          <w:sz w:val="18"/>
          <w:szCs w:val="18"/>
          <w:lang w:val="vi-VN"/>
        </w:rPr>
        <w:t>, phường, thị trấn có trách nhiệm ph</w:t>
      </w:r>
      <w:r w:rsidRPr="005C11C8">
        <w:rPr>
          <w:rFonts w:ascii="Arial" w:eastAsia="Times New Roman" w:hAnsi="Arial" w:cs="Arial"/>
          <w:color w:val="000000"/>
          <w:sz w:val="18"/>
          <w:szCs w:val="18"/>
        </w:rPr>
        <w:t>ố</w:t>
      </w:r>
      <w:r w:rsidRPr="005C11C8">
        <w:rPr>
          <w:rFonts w:ascii="Arial" w:eastAsia="Times New Roman" w:hAnsi="Arial" w:cs="Arial"/>
          <w:color w:val="000000"/>
          <w:sz w:val="18"/>
          <w:szCs w:val="18"/>
          <w:lang w:val="vi-VN"/>
        </w:rPr>
        <w:t>i h</w:t>
      </w:r>
      <w:r w:rsidRPr="005C11C8">
        <w:rPr>
          <w:rFonts w:ascii="Arial" w:eastAsia="Times New Roman" w:hAnsi="Arial" w:cs="Arial"/>
          <w:color w:val="000000"/>
          <w:sz w:val="18"/>
          <w:szCs w:val="18"/>
        </w:rPr>
        <w:t>ợ</w:t>
      </w:r>
      <w:r w:rsidRPr="005C11C8">
        <w:rPr>
          <w:rFonts w:ascii="Arial" w:eastAsia="Times New Roman" w:hAnsi="Arial" w:cs="Arial"/>
          <w:color w:val="000000"/>
          <w:sz w:val="18"/>
          <w:szCs w:val="18"/>
          <w:lang w:val="vi-VN"/>
        </w:rPr>
        <w:t>p với Trung tâm hành chính công cấp huyện để cùng thiết lập quy trình điện tử giải quyết TTHC trên phần mềm Hệ thống xử lý một c</w:t>
      </w:r>
      <w:r w:rsidRPr="005C11C8">
        <w:rPr>
          <w:rFonts w:ascii="Arial" w:eastAsia="Times New Roman" w:hAnsi="Arial" w:cs="Arial"/>
          <w:color w:val="000000"/>
          <w:sz w:val="18"/>
          <w:szCs w:val="18"/>
        </w:rPr>
        <w:t>ử</w:t>
      </w:r>
      <w:r w:rsidRPr="005C11C8">
        <w:rPr>
          <w:rFonts w:ascii="Arial" w:eastAsia="Times New Roman" w:hAnsi="Arial" w:cs="Arial"/>
          <w:color w:val="000000"/>
          <w:sz w:val="18"/>
          <w:szCs w:val="18"/>
          <w:lang w:val="vi-VN"/>
        </w:rPr>
        <w:t>a tập trung t</w:t>
      </w:r>
      <w:r w:rsidRPr="005C11C8">
        <w:rPr>
          <w:rFonts w:ascii="Arial" w:eastAsia="Times New Roman" w:hAnsi="Arial" w:cs="Arial"/>
          <w:color w:val="000000"/>
          <w:sz w:val="18"/>
          <w:szCs w:val="18"/>
        </w:rPr>
        <w:t>ỉ</w:t>
      </w:r>
      <w:r w:rsidRPr="005C11C8">
        <w:rPr>
          <w:rFonts w:ascii="Arial" w:eastAsia="Times New Roman" w:hAnsi="Arial" w:cs="Arial"/>
          <w:color w:val="000000"/>
          <w:sz w:val="18"/>
          <w:szCs w:val="18"/>
          <w:lang w:val="vi-VN"/>
        </w:rPr>
        <w:t>nh Thừa Thiên Huế.</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Điều 3.</w:t>
      </w:r>
      <w:r w:rsidRPr="005C11C8">
        <w:rPr>
          <w:rFonts w:ascii="Arial" w:eastAsia="Times New Roman" w:hAnsi="Arial" w:cs="Arial"/>
          <w:color w:val="000000"/>
          <w:sz w:val="18"/>
          <w:szCs w:val="18"/>
          <w:lang w:val="vi-VN"/>
        </w:rPr>
        <w:t> Quyết định này có hiệu lực kể từ ngày ký.</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Điều 4.</w:t>
      </w:r>
      <w:r w:rsidRPr="005C11C8">
        <w:rPr>
          <w:rFonts w:ascii="Arial" w:eastAsia="Times New Roman" w:hAnsi="Arial" w:cs="Arial"/>
          <w:color w:val="000000"/>
          <w:sz w:val="18"/>
          <w:szCs w:val="18"/>
          <w:lang w:val="vi-VN"/>
        </w:rPr>
        <w:t> Chánh Văn phòng Ủy ban nhân dân tỉnh; Giám đốc Sở Kế hoạch và Đầu tư; Chủ tịch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huyện; Giám đ</w:t>
      </w:r>
      <w:r w:rsidRPr="005C11C8">
        <w:rPr>
          <w:rFonts w:ascii="Arial" w:eastAsia="Times New Roman" w:hAnsi="Arial" w:cs="Arial"/>
          <w:color w:val="000000"/>
          <w:sz w:val="18"/>
          <w:szCs w:val="18"/>
        </w:rPr>
        <w:t>ố</w:t>
      </w:r>
      <w:r w:rsidRPr="005C11C8">
        <w:rPr>
          <w:rFonts w:ascii="Arial" w:eastAsia="Times New Roman" w:hAnsi="Arial" w:cs="Arial"/>
          <w:color w:val="000000"/>
          <w:sz w:val="18"/>
          <w:szCs w:val="18"/>
          <w:lang w:val="vi-VN"/>
        </w:rPr>
        <w:t>c Trung tâm Hành chính côn</w:t>
      </w:r>
      <w:r w:rsidRPr="005C11C8">
        <w:rPr>
          <w:rFonts w:ascii="Arial" w:eastAsia="Times New Roman" w:hAnsi="Arial" w:cs="Arial"/>
          <w:color w:val="000000"/>
          <w:sz w:val="18"/>
          <w:szCs w:val="18"/>
        </w:rPr>
        <w:t>g </w:t>
      </w:r>
      <w:r w:rsidRPr="005C11C8">
        <w:rPr>
          <w:rFonts w:ascii="Arial" w:eastAsia="Times New Roman" w:hAnsi="Arial" w:cs="Arial"/>
          <w:color w:val="000000"/>
          <w:sz w:val="18"/>
          <w:szCs w:val="18"/>
          <w:lang w:val="vi-VN"/>
        </w:rPr>
        <w:t>cấp huyện; Chủ tịch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các xã, phường, thị trấn; Thủ trư</w:t>
      </w:r>
      <w:r w:rsidRPr="005C11C8">
        <w:rPr>
          <w:rFonts w:ascii="Arial" w:eastAsia="Times New Roman" w:hAnsi="Arial" w:cs="Arial"/>
          <w:color w:val="000000"/>
          <w:sz w:val="18"/>
          <w:szCs w:val="18"/>
        </w:rPr>
        <w:t>ở</w:t>
      </w:r>
      <w:r w:rsidRPr="005C11C8">
        <w:rPr>
          <w:rFonts w:ascii="Arial" w:eastAsia="Times New Roman" w:hAnsi="Arial" w:cs="Arial"/>
          <w:color w:val="000000"/>
          <w:sz w:val="18"/>
          <w:szCs w:val="18"/>
          <w:lang w:val="vi-VN"/>
        </w:rPr>
        <w:t>ng các cơ quan, đơn vị có liên quan chịu trách nhiệm thi hành Quyết định này./.</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C11C8" w:rsidRPr="005C11C8" w:rsidTr="005C11C8">
        <w:trPr>
          <w:tblCellSpacing w:w="0" w:type="dxa"/>
        </w:trPr>
        <w:tc>
          <w:tcPr>
            <w:tcW w:w="4428" w:type="dxa"/>
            <w:tcMar>
              <w:top w:w="0" w:type="dxa"/>
              <w:left w:w="108" w:type="dxa"/>
              <w:bottom w:w="0" w:type="dxa"/>
              <w:right w:w="108" w:type="dxa"/>
            </w:tcMar>
            <w:hideMark/>
          </w:tcPr>
          <w:p w:rsidR="005C11C8" w:rsidRPr="005C11C8" w:rsidRDefault="005C11C8" w:rsidP="005C11C8">
            <w:pPr>
              <w:spacing w:before="120" w:after="120" w:line="234" w:lineRule="atLeast"/>
              <w:rPr>
                <w:rFonts w:ascii="Times New Roman" w:eastAsia="Times New Roman" w:hAnsi="Times New Roman" w:cs="Times New Roman"/>
                <w:sz w:val="24"/>
                <w:szCs w:val="24"/>
              </w:rPr>
            </w:pPr>
            <w:r w:rsidRPr="005C11C8">
              <w:rPr>
                <w:rFonts w:ascii="Times New Roman" w:eastAsia="Times New Roman" w:hAnsi="Times New Roman" w:cs="Times New Roman"/>
                <w:b/>
                <w:bCs/>
                <w:i/>
                <w:iCs/>
                <w:sz w:val="16"/>
                <w:szCs w:val="16"/>
              </w:rPr>
              <w:br/>
            </w:r>
            <w:r w:rsidRPr="005C11C8">
              <w:rPr>
                <w:rFonts w:ascii="Times New Roman" w:eastAsia="Times New Roman" w:hAnsi="Times New Roman" w:cs="Times New Roman"/>
                <w:b/>
                <w:bCs/>
                <w:i/>
                <w:iCs/>
                <w:sz w:val="24"/>
                <w:szCs w:val="24"/>
                <w:lang w:val="vi-VN"/>
              </w:rPr>
              <w:t>Nơi nhận:</w:t>
            </w:r>
            <w:r w:rsidRPr="005C11C8">
              <w:rPr>
                <w:rFonts w:ascii="Times New Roman" w:eastAsia="Times New Roman" w:hAnsi="Times New Roman" w:cs="Times New Roman"/>
                <w:b/>
                <w:bCs/>
                <w:i/>
                <w:iCs/>
                <w:sz w:val="16"/>
                <w:szCs w:val="16"/>
                <w:lang w:val="vi-VN"/>
              </w:rPr>
              <w:br/>
            </w:r>
            <w:r w:rsidRPr="005C11C8">
              <w:rPr>
                <w:rFonts w:ascii="Times New Roman" w:eastAsia="Times New Roman" w:hAnsi="Times New Roman" w:cs="Times New Roman"/>
                <w:sz w:val="16"/>
                <w:szCs w:val="16"/>
                <w:lang w:val="vi-VN"/>
              </w:rPr>
              <w:t>- Như Điều 4;</w:t>
            </w:r>
            <w:r w:rsidRPr="005C11C8">
              <w:rPr>
                <w:rFonts w:ascii="Times New Roman" w:eastAsia="Times New Roman" w:hAnsi="Times New Roman" w:cs="Times New Roman"/>
                <w:sz w:val="16"/>
                <w:szCs w:val="16"/>
                <w:lang w:val="vi-VN"/>
              </w:rPr>
              <w:br/>
            </w:r>
            <w:r w:rsidRPr="005C11C8">
              <w:rPr>
                <w:rFonts w:ascii="Times New Roman" w:eastAsia="Times New Roman" w:hAnsi="Times New Roman" w:cs="Times New Roman"/>
                <w:sz w:val="16"/>
                <w:szCs w:val="16"/>
              </w:rPr>
              <w:t>- </w:t>
            </w:r>
            <w:r w:rsidRPr="005C11C8">
              <w:rPr>
                <w:rFonts w:ascii="Times New Roman" w:eastAsia="Times New Roman" w:hAnsi="Times New Roman" w:cs="Times New Roman"/>
                <w:sz w:val="16"/>
                <w:szCs w:val="16"/>
                <w:lang w:val="vi-VN"/>
              </w:rPr>
              <w:t>Chủ tịch và các PCT UBND t</w:t>
            </w:r>
            <w:r w:rsidRPr="005C11C8">
              <w:rPr>
                <w:rFonts w:ascii="Times New Roman" w:eastAsia="Times New Roman" w:hAnsi="Times New Roman" w:cs="Times New Roman"/>
                <w:sz w:val="16"/>
                <w:szCs w:val="16"/>
              </w:rPr>
              <w:t>ỉ</w:t>
            </w:r>
            <w:r w:rsidRPr="005C11C8">
              <w:rPr>
                <w:rFonts w:ascii="Times New Roman" w:eastAsia="Times New Roman" w:hAnsi="Times New Roman" w:cs="Times New Roman"/>
                <w:sz w:val="16"/>
                <w:szCs w:val="16"/>
                <w:lang w:val="vi-VN"/>
              </w:rPr>
              <w:t>nh;</w:t>
            </w:r>
            <w:r w:rsidRPr="005C11C8">
              <w:rPr>
                <w:rFonts w:ascii="Times New Roman" w:eastAsia="Times New Roman" w:hAnsi="Times New Roman" w:cs="Times New Roman"/>
                <w:sz w:val="16"/>
                <w:szCs w:val="16"/>
                <w:lang w:val="vi-VN"/>
              </w:rPr>
              <w:br/>
              <w:t>- Các PCVP và các CV;</w:t>
            </w:r>
            <w:r w:rsidRPr="005C11C8">
              <w:rPr>
                <w:rFonts w:ascii="Times New Roman" w:eastAsia="Times New Roman" w:hAnsi="Times New Roman" w:cs="Times New Roman"/>
                <w:sz w:val="16"/>
                <w:szCs w:val="16"/>
                <w:lang w:val="vi-VN"/>
              </w:rPr>
              <w:br/>
              <w:t>- Lưu: VT, HCC.</w:t>
            </w:r>
          </w:p>
        </w:tc>
        <w:tc>
          <w:tcPr>
            <w:tcW w:w="4428" w:type="dxa"/>
            <w:tcMar>
              <w:top w:w="0" w:type="dxa"/>
              <w:left w:w="108" w:type="dxa"/>
              <w:bottom w:w="0" w:type="dxa"/>
              <w:right w:w="108" w:type="dxa"/>
            </w:tcMar>
            <w:hideMark/>
          </w:tcPr>
          <w:p w:rsidR="005C11C8" w:rsidRPr="005C11C8" w:rsidRDefault="005C11C8" w:rsidP="005C11C8">
            <w:pPr>
              <w:spacing w:before="120" w:after="120" w:line="234" w:lineRule="atLeast"/>
              <w:jc w:val="center"/>
              <w:rPr>
                <w:rFonts w:ascii="Times New Roman" w:eastAsia="Times New Roman" w:hAnsi="Times New Roman" w:cs="Times New Roman"/>
                <w:sz w:val="24"/>
                <w:szCs w:val="24"/>
              </w:rPr>
            </w:pPr>
            <w:r w:rsidRPr="005C11C8">
              <w:rPr>
                <w:rFonts w:ascii="Times New Roman" w:eastAsia="Times New Roman" w:hAnsi="Times New Roman" w:cs="Times New Roman"/>
                <w:b/>
                <w:bCs/>
                <w:sz w:val="24"/>
                <w:szCs w:val="24"/>
              </w:rPr>
              <w:t>KT. CHỦ TỊCH</w:t>
            </w:r>
            <w:r w:rsidRPr="005C11C8">
              <w:rPr>
                <w:rFonts w:ascii="Times New Roman" w:eastAsia="Times New Roman" w:hAnsi="Times New Roman" w:cs="Times New Roman"/>
                <w:b/>
                <w:bCs/>
                <w:sz w:val="24"/>
                <w:szCs w:val="24"/>
              </w:rPr>
              <w:br/>
              <w:t>PHÓ CHỦ TỊCH</w:t>
            </w:r>
            <w:r w:rsidRPr="005C11C8">
              <w:rPr>
                <w:rFonts w:ascii="Times New Roman" w:eastAsia="Times New Roman" w:hAnsi="Times New Roman" w:cs="Times New Roman"/>
                <w:b/>
                <w:bCs/>
                <w:sz w:val="24"/>
                <w:szCs w:val="24"/>
              </w:rPr>
              <w:br/>
            </w:r>
            <w:r w:rsidRPr="005C11C8">
              <w:rPr>
                <w:rFonts w:ascii="Times New Roman" w:eastAsia="Times New Roman" w:hAnsi="Times New Roman" w:cs="Times New Roman"/>
                <w:b/>
                <w:bCs/>
                <w:sz w:val="24"/>
                <w:szCs w:val="24"/>
              </w:rPr>
              <w:br/>
            </w:r>
            <w:r w:rsidRPr="005C11C8">
              <w:rPr>
                <w:rFonts w:ascii="Times New Roman" w:eastAsia="Times New Roman" w:hAnsi="Times New Roman" w:cs="Times New Roman"/>
                <w:b/>
                <w:bCs/>
                <w:sz w:val="24"/>
                <w:szCs w:val="24"/>
              </w:rPr>
              <w:br/>
            </w:r>
            <w:r w:rsidRPr="005C11C8">
              <w:rPr>
                <w:rFonts w:ascii="Times New Roman" w:eastAsia="Times New Roman" w:hAnsi="Times New Roman" w:cs="Times New Roman"/>
                <w:b/>
                <w:bCs/>
                <w:sz w:val="24"/>
                <w:szCs w:val="24"/>
              </w:rPr>
              <w:br/>
            </w:r>
            <w:r w:rsidRPr="005C11C8">
              <w:rPr>
                <w:rFonts w:ascii="Times New Roman" w:eastAsia="Times New Roman" w:hAnsi="Times New Roman" w:cs="Times New Roman"/>
                <w:b/>
                <w:bCs/>
                <w:sz w:val="24"/>
                <w:szCs w:val="24"/>
              </w:rPr>
              <w:br/>
              <w:t>Phan Thiên Định</w:t>
            </w:r>
          </w:p>
        </w:tc>
      </w:tr>
    </w:tbl>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rPr>
        <w:t> </w:t>
      </w:r>
    </w:p>
    <w:p w:rsidR="005C11C8" w:rsidRDefault="005C11C8" w:rsidP="005C11C8">
      <w:pPr>
        <w:shd w:val="clear" w:color="auto" w:fill="FFFFFF"/>
        <w:spacing w:before="120" w:after="120" w:line="234" w:lineRule="atLeast"/>
        <w:jc w:val="center"/>
        <w:rPr>
          <w:rFonts w:ascii="Arial" w:eastAsia="Times New Roman" w:hAnsi="Arial" w:cs="Arial"/>
          <w:b/>
          <w:bCs/>
          <w:color w:val="000000"/>
          <w:sz w:val="24"/>
          <w:szCs w:val="24"/>
        </w:rPr>
      </w:pPr>
    </w:p>
    <w:p w:rsidR="005C11C8" w:rsidRDefault="005C11C8" w:rsidP="005C11C8">
      <w:pPr>
        <w:shd w:val="clear" w:color="auto" w:fill="FFFFFF"/>
        <w:spacing w:before="120" w:after="120" w:line="234" w:lineRule="atLeast"/>
        <w:jc w:val="center"/>
        <w:rPr>
          <w:rFonts w:ascii="Arial" w:eastAsia="Times New Roman" w:hAnsi="Arial" w:cs="Arial"/>
          <w:b/>
          <w:bCs/>
          <w:color w:val="000000"/>
          <w:sz w:val="24"/>
          <w:szCs w:val="24"/>
        </w:rPr>
      </w:pPr>
    </w:p>
    <w:p w:rsidR="005C11C8" w:rsidRDefault="005C11C8" w:rsidP="005C11C8">
      <w:pPr>
        <w:shd w:val="clear" w:color="auto" w:fill="FFFFFF"/>
        <w:spacing w:before="120" w:after="120" w:line="234" w:lineRule="atLeast"/>
        <w:jc w:val="center"/>
        <w:rPr>
          <w:rFonts w:ascii="Arial" w:eastAsia="Times New Roman" w:hAnsi="Arial" w:cs="Arial"/>
          <w:b/>
          <w:bCs/>
          <w:color w:val="000000"/>
          <w:sz w:val="24"/>
          <w:szCs w:val="24"/>
        </w:rPr>
      </w:pPr>
    </w:p>
    <w:p w:rsidR="005C11C8" w:rsidRPr="005C11C8" w:rsidRDefault="005C11C8" w:rsidP="005C11C8">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5C11C8">
        <w:rPr>
          <w:rFonts w:ascii="Arial" w:eastAsia="Times New Roman" w:hAnsi="Arial" w:cs="Arial"/>
          <w:b/>
          <w:bCs/>
          <w:color w:val="000000"/>
          <w:sz w:val="24"/>
          <w:szCs w:val="24"/>
          <w:lang w:val="vi-VN"/>
        </w:rPr>
        <w:lastRenderedPageBreak/>
        <w:t>PHỤ LỤC</w:t>
      </w:r>
    </w:p>
    <w:p w:rsidR="005C11C8" w:rsidRPr="005C11C8" w:rsidRDefault="005C11C8" w:rsidP="005C11C8">
      <w:pPr>
        <w:shd w:val="clear" w:color="auto" w:fill="FFFFFF"/>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rPr>
        <w:t xml:space="preserve">QUY TRÌNH NỘI BỘ, QUY TRÌNH ĐIỆN TỬ GIẢI QUYẾT THỦ TỤC HÀNH CHÍNH TRONG LĨNH VỰC THÀNH LẬP VÀ HOẠT ĐỘNG CỦA TỔ HỢP TÁC THUỘC THẨM QUYỀN GIẢI QUYẾT CỦA UBND CẤP </w:t>
      </w:r>
      <w:proofErr w:type="gramStart"/>
      <w:r w:rsidRPr="005C11C8">
        <w:rPr>
          <w:rFonts w:ascii="Arial" w:eastAsia="Times New Roman" w:hAnsi="Arial" w:cs="Arial"/>
          <w:color w:val="000000"/>
          <w:sz w:val="18"/>
          <w:szCs w:val="18"/>
        </w:rPr>
        <w:t>XÃ</w:t>
      </w:r>
      <w:proofErr w:type="gramEnd"/>
      <w:r w:rsidRPr="005C11C8">
        <w:rPr>
          <w:rFonts w:ascii="Arial" w:eastAsia="Times New Roman" w:hAnsi="Arial" w:cs="Arial"/>
          <w:color w:val="000000"/>
          <w:sz w:val="18"/>
          <w:szCs w:val="18"/>
        </w:rPr>
        <w:br/>
      </w:r>
      <w:r w:rsidRPr="005C11C8">
        <w:rPr>
          <w:rFonts w:ascii="Arial" w:eastAsia="Times New Roman" w:hAnsi="Arial" w:cs="Arial"/>
          <w:i/>
          <w:iCs/>
          <w:color w:val="000000"/>
          <w:sz w:val="18"/>
          <w:szCs w:val="18"/>
        </w:rPr>
        <w:t>(Ban hành kèm theo Quyết định số 133/QĐ-UBND ngày 13/01/2020 của Chủ tịch UBND tỉnh)</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1. Thông báo thành lập tổ hợp tác</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Thời hạn giải quyết: 03 ngày làm việc, kể từ ngày nhận đủ hồ sơ theo quy định.</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73"/>
        <w:gridCol w:w="2824"/>
        <w:gridCol w:w="4382"/>
        <w:gridCol w:w="1266"/>
      </w:tblGrid>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Thứ tự công việc</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Đơn v</w:t>
            </w:r>
            <w:r w:rsidRPr="005C11C8">
              <w:rPr>
                <w:rFonts w:ascii="Arial" w:eastAsia="Times New Roman" w:hAnsi="Arial" w:cs="Arial"/>
                <w:b/>
                <w:bCs/>
                <w:color w:val="000000"/>
                <w:sz w:val="18"/>
                <w:szCs w:val="18"/>
              </w:rPr>
              <w:t>ị</w:t>
            </w:r>
            <w:r w:rsidRPr="005C11C8">
              <w:rPr>
                <w:rFonts w:ascii="Arial" w:eastAsia="Times New Roman" w:hAnsi="Arial" w:cs="Arial"/>
                <w:b/>
                <w:bCs/>
                <w:color w:val="000000"/>
                <w:sz w:val="18"/>
                <w:szCs w:val="18"/>
                <w:lang w:val="vi-VN"/>
              </w:rPr>
              <w:t>/ngườ</w:t>
            </w:r>
            <w:r w:rsidRPr="005C11C8">
              <w:rPr>
                <w:rFonts w:ascii="Arial" w:eastAsia="Times New Roman" w:hAnsi="Arial" w:cs="Arial"/>
                <w:b/>
                <w:bCs/>
                <w:color w:val="000000"/>
                <w:sz w:val="18"/>
                <w:szCs w:val="18"/>
              </w:rPr>
              <w:t>i </w:t>
            </w:r>
            <w:r w:rsidRPr="005C11C8">
              <w:rPr>
                <w:rFonts w:ascii="Arial" w:eastAsia="Times New Roman" w:hAnsi="Arial" w:cs="Arial"/>
                <w:b/>
                <w:bCs/>
                <w:color w:val="000000"/>
                <w:sz w:val="18"/>
                <w:szCs w:val="18"/>
                <w:lang w:val="vi-VN"/>
              </w:rPr>
              <w:t>thực hiện</w:t>
            </w:r>
          </w:p>
        </w:tc>
        <w:tc>
          <w:tcPr>
            <w:tcW w:w="22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Nội dung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Thời gian thực hiện</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1</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tại Bộ phận TN&amp;TKQ của UBND cấp xã</w:t>
            </w:r>
          </w:p>
        </w:tc>
        <w:tc>
          <w:tcPr>
            <w:tcW w:w="22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Kiểm tra, hướng dẫn, tiếp nhận hồ sơ, gửi phiếu hẹn trả cho cá nhân/ tổ chức;</w:t>
            </w:r>
          </w:p>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Số hóa hồ sơ, chuyển hồ sơ trên phần mềm một cửa </w:t>
            </w:r>
            <w:r w:rsidRPr="005C11C8">
              <w:rPr>
                <w:rFonts w:ascii="Arial" w:eastAsia="Times New Roman" w:hAnsi="Arial" w:cs="Arial"/>
                <w:i/>
                <w:iCs/>
                <w:color w:val="000000"/>
                <w:sz w:val="18"/>
                <w:szCs w:val="18"/>
                <w:lang w:val="vi-VN"/>
              </w:rPr>
              <w:t>(trừ trường hợp hồ sơ nộp trực t</w:t>
            </w:r>
            <w:r w:rsidRPr="005C11C8">
              <w:rPr>
                <w:rFonts w:ascii="Arial" w:eastAsia="Times New Roman" w:hAnsi="Arial" w:cs="Arial"/>
                <w:i/>
                <w:iCs/>
                <w:color w:val="000000"/>
                <w:sz w:val="18"/>
                <w:szCs w:val="18"/>
              </w:rPr>
              <w:t>u</w:t>
            </w:r>
            <w:r w:rsidRPr="005C11C8">
              <w:rPr>
                <w:rFonts w:ascii="Arial" w:eastAsia="Times New Roman" w:hAnsi="Arial" w:cs="Arial"/>
                <w:i/>
                <w:iCs/>
                <w:color w:val="000000"/>
                <w:sz w:val="18"/>
                <w:szCs w:val="18"/>
                <w:lang w:val="vi-VN"/>
              </w:rPr>
              <w:t>yến) </w:t>
            </w:r>
            <w:r w:rsidRPr="005C11C8">
              <w:rPr>
                <w:rFonts w:ascii="Arial" w:eastAsia="Times New Roman" w:hAnsi="Arial" w:cs="Arial"/>
                <w:color w:val="000000"/>
                <w:sz w:val="18"/>
                <w:szCs w:val="18"/>
                <w:lang w:val="vi-VN"/>
              </w:rPr>
              <w:t>v</w:t>
            </w:r>
            <w:r w:rsidRPr="005C11C8">
              <w:rPr>
                <w:rFonts w:ascii="Arial" w:eastAsia="Times New Roman" w:hAnsi="Arial" w:cs="Arial"/>
                <w:color w:val="000000"/>
                <w:sz w:val="18"/>
                <w:szCs w:val="18"/>
              </w:rPr>
              <w:t>à </w:t>
            </w:r>
            <w:r w:rsidRPr="005C11C8">
              <w:rPr>
                <w:rFonts w:ascii="Arial" w:eastAsia="Times New Roman" w:hAnsi="Arial" w:cs="Arial"/>
                <w:color w:val="000000"/>
                <w:sz w:val="18"/>
                <w:szCs w:val="18"/>
                <w:lang w:val="vi-VN"/>
              </w:rPr>
              <w:t>hồ sơ giấy cho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 xử 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2</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2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Xem xét, thẩm tra, xử lý hồ sơ, niêm yết và dự thảo v</w:t>
            </w:r>
            <w:r w:rsidRPr="005C11C8">
              <w:rPr>
                <w:rFonts w:ascii="Arial" w:eastAsia="Times New Roman" w:hAnsi="Arial" w:cs="Arial"/>
                <w:color w:val="000000"/>
                <w:sz w:val="18"/>
                <w:szCs w:val="18"/>
              </w:rPr>
              <w:t>ă</w:t>
            </w:r>
            <w:r w:rsidRPr="005C11C8">
              <w:rPr>
                <w:rFonts w:ascii="Arial" w:eastAsia="Times New Roman" w:hAnsi="Arial" w:cs="Arial"/>
                <w:color w:val="000000"/>
                <w:sz w:val="18"/>
                <w:szCs w:val="18"/>
                <w:lang w:val="vi-VN"/>
              </w:rPr>
              <w:t>n bản giấy</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14 giờ làm việc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3</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Lãnh đạo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2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Xem xét, ký phê duyệt kết quả.</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04 giờ làm việc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rPr>
              <w:t>B</w:t>
            </w:r>
            <w:r w:rsidRPr="005C11C8">
              <w:rPr>
                <w:rFonts w:ascii="Arial" w:eastAsia="Times New Roman" w:hAnsi="Arial" w:cs="Arial"/>
                <w:color w:val="000000"/>
                <w:sz w:val="18"/>
                <w:szCs w:val="18"/>
                <w:lang w:val="vi-VN"/>
              </w:rPr>
              <w:t>ước 4</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Bộ phận TN&amp;TKQ của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2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Vào số văn bản, đóng dấu và thu phí, lệ phí (nếu có); chuyển kết quả cho Công chức tại bộ phận TN&amp;TKQ của UBND cấp xã</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5</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tại Bộ phận TN&amp;TKQ của UBND cấp xã</w:t>
            </w:r>
          </w:p>
        </w:tc>
        <w:tc>
          <w:tcPr>
            <w:tcW w:w="22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Xác nhận trên phần mềm một cửa;</w:t>
            </w:r>
          </w:p>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Trả kết quả giải quyết TTHC cho cá nhân/ tổ chức và thu phí, lệ phí (nếu có).</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Tổng số th</w:t>
            </w:r>
            <w:r w:rsidRPr="005C11C8">
              <w:rPr>
                <w:rFonts w:ascii="Arial" w:eastAsia="Times New Roman" w:hAnsi="Arial" w:cs="Arial"/>
                <w:b/>
                <w:bCs/>
                <w:color w:val="000000"/>
                <w:sz w:val="18"/>
                <w:szCs w:val="18"/>
              </w:rPr>
              <w:t>ờ</w:t>
            </w:r>
            <w:r w:rsidRPr="005C11C8">
              <w:rPr>
                <w:rFonts w:ascii="Arial" w:eastAsia="Times New Roman" w:hAnsi="Arial" w:cs="Arial"/>
                <w:b/>
                <w:bCs/>
                <w:color w:val="000000"/>
                <w:sz w:val="18"/>
                <w:szCs w:val="18"/>
                <w:lang w:val="vi-VN"/>
              </w:rPr>
              <w:t>i gian giải quyết TTHC</w:t>
            </w:r>
          </w:p>
        </w:tc>
        <w:tc>
          <w:tcPr>
            <w:tcW w:w="225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24 g</w:t>
            </w:r>
            <w:r w:rsidRPr="005C11C8">
              <w:rPr>
                <w:rFonts w:ascii="Arial" w:eastAsia="Times New Roman" w:hAnsi="Arial" w:cs="Arial"/>
                <w:b/>
                <w:bCs/>
                <w:color w:val="000000"/>
                <w:sz w:val="18"/>
                <w:szCs w:val="18"/>
              </w:rPr>
              <w:t>i</w:t>
            </w:r>
            <w:r w:rsidRPr="005C11C8">
              <w:rPr>
                <w:rFonts w:ascii="Arial" w:eastAsia="Times New Roman" w:hAnsi="Arial" w:cs="Arial"/>
                <w:b/>
                <w:bCs/>
                <w:color w:val="000000"/>
                <w:sz w:val="18"/>
                <w:szCs w:val="18"/>
                <w:lang w:val="vi-VN"/>
              </w:rPr>
              <w:t>ờ làm việc</w:t>
            </w:r>
          </w:p>
        </w:tc>
      </w:tr>
    </w:tbl>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2. Thông báo thay đổi t</w:t>
      </w:r>
      <w:r w:rsidRPr="005C11C8">
        <w:rPr>
          <w:rFonts w:ascii="Arial" w:eastAsia="Times New Roman" w:hAnsi="Arial" w:cs="Arial"/>
          <w:b/>
          <w:bCs/>
          <w:color w:val="000000"/>
          <w:sz w:val="18"/>
          <w:szCs w:val="18"/>
        </w:rPr>
        <w:t>ổ </w:t>
      </w:r>
      <w:r w:rsidRPr="005C11C8">
        <w:rPr>
          <w:rFonts w:ascii="Arial" w:eastAsia="Times New Roman" w:hAnsi="Arial" w:cs="Arial"/>
          <w:b/>
          <w:bCs/>
          <w:color w:val="000000"/>
          <w:sz w:val="18"/>
          <w:szCs w:val="18"/>
          <w:lang w:val="vi-VN"/>
        </w:rPr>
        <w:t>hợp tác</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Thời hạn giải quyết: 03 ngày làm việc, kể từ ngày nhận đ</w:t>
      </w:r>
      <w:r w:rsidRPr="005C11C8">
        <w:rPr>
          <w:rFonts w:ascii="Arial" w:eastAsia="Times New Roman" w:hAnsi="Arial" w:cs="Arial"/>
          <w:color w:val="000000"/>
          <w:sz w:val="18"/>
          <w:szCs w:val="18"/>
        </w:rPr>
        <w:t>ủ </w:t>
      </w:r>
      <w:r w:rsidRPr="005C11C8">
        <w:rPr>
          <w:rFonts w:ascii="Arial" w:eastAsia="Times New Roman" w:hAnsi="Arial" w:cs="Arial"/>
          <w:color w:val="000000"/>
          <w:sz w:val="18"/>
          <w:szCs w:val="18"/>
          <w:lang w:val="vi-VN"/>
        </w:rPr>
        <w:t>hồ sơ theo quy định.</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4"/>
        <w:gridCol w:w="2796"/>
        <w:gridCol w:w="4433"/>
        <w:gridCol w:w="1252"/>
      </w:tblGrid>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Thứ tự công việc</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Đ</w:t>
            </w:r>
            <w:r w:rsidRPr="005C11C8">
              <w:rPr>
                <w:rFonts w:ascii="Arial" w:eastAsia="Times New Roman" w:hAnsi="Arial" w:cs="Arial"/>
                <w:b/>
                <w:bCs/>
                <w:color w:val="000000"/>
                <w:sz w:val="18"/>
                <w:szCs w:val="18"/>
              </w:rPr>
              <w:t>ơ</w:t>
            </w:r>
            <w:r w:rsidRPr="005C11C8">
              <w:rPr>
                <w:rFonts w:ascii="Arial" w:eastAsia="Times New Roman" w:hAnsi="Arial" w:cs="Arial"/>
                <w:b/>
                <w:bCs/>
                <w:color w:val="000000"/>
                <w:sz w:val="18"/>
                <w:szCs w:val="18"/>
                <w:lang w:val="vi-VN"/>
              </w:rPr>
              <w:t>n vị/ngư</w:t>
            </w:r>
            <w:r w:rsidRPr="005C11C8">
              <w:rPr>
                <w:rFonts w:ascii="Arial" w:eastAsia="Times New Roman" w:hAnsi="Arial" w:cs="Arial"/>
                <w:b/>
                <w:bCs/>
                <w:color w:val="000000"/>
                <w:sz w:val="18"/>
                <w:szCs w:val="18"/>
              </w:rPr>
              <w:t>ờ</w:t>
            </w:r>
            <w:r w:rsidRPr="005C11C8">
              <w:rPr>
                <w:rFonts w:ascii="Arial" w:eastAsia="Times New Roman" w:hAnsi="Arial" w:cs="Arial"/>
                <w:b/>
                <w:bCs/>
                <w:color w:val="000000"/>
                <w:sz w:val="18"/>
                <w:szCs w:val="18"/>
                <w:lang w:val="vi-VN"/>
              </w:rPr>
              <w:t>i thực hiện</w:t>
            </w:r>
          </w:p>
        </w:tc>
        <w:tc>
          <w:tcPr>
            <w:tcW w:w="23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Nội dung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Thời gian thực hiện</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1</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tại Bộ phận TN&amp;TKQ của UBND cấp xã</w:t>
            </w:r>
          </w:p>
        </w:tc>
        <w:tc>
          <w:tcPr>
            <w:tcW w:w="23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Kiểm tra, hướng dẫn, tiếp nhận hồ s</w:t>
            </w:r>
            <w:r w:rsidRPr="005C11C8">
              <w:rPr>
                <w:rFonts w:ascii="Arial" w:eastAsia="Times New Roman" w:hAnsi="Arial" w:cs="Arial"/>
                <w:color w:val="000000"/>
                <w:sz w:val="18"/>
                <w:szCs w:val="18"/>
              </w:rPr>
              <w:t>ồ</w:t>
            </w:r>
            <w:r w:rsidRPr="005C11C8">
              <w:rPr>
                <w:rFonts w:ascii="Arial" w:eastAsia="Times New Roman" w:hAnsi="Arial" w:cs="Arial"/>
                <w:color w:val="000000"/>
                <w:sz w:val="18"/>
                <w:szCs w:val="18"/>
                <w:lang w:val="vi-VN"/>
              </w:rPr>
              <w:t>, gửi phiếu hẹn trả cho cá nhân/ tổ chức;</w:t>
            </w:r>
          </w:p>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Số hóa hồ sơ, chuyển hồ sơ trên phần mềm một cửa </w:t>
            </w:r>
            <w:r w:rsidRPr="005C11C8">
              <w:rPr>
                <w:rFonts w:ascii="Arial" w:eastAsia="Times New Roman" w:hAnsi="Arial" w:cs="Arial"/>
                <w:i/>
                <w:iCs/>
                <w:color w:val="000000"/>
                <w:sz w:val="18"/>
                <w:szCs w:val="18"/>
                <w:lang w:val="vi-VN"/>
              </w:rPr>
              <w:t>(trừ trường hợp h</w:t>
            </w:r>
            <w:r w:rsidRPr="005C11C8">
              <w:rPr>
                <w:rFonts w:ascii="Arial" w:eastAsia="Times New Roman" w:hAnsi="Arial" w:cs="Arial"/>
                <w:i/>
                <w:iCs/>
                <w:color w:val="000000"/>
                <w:sz w:val="18"/>
                <w:szCs w:val="18"/>
              </w:rPr>
              <w:t>ồ </w:t>
            </w:r>
            <w:r w:rsidRPr="005C11C8">
              <w:rPr>
                <w:rFonts w:ascii="Arial" w:eastAsia="Times New Roman" w:hAnsi="Arial" w:cs="Arial"/>
                <w:i/>
                <w:iCs/>
                <w:color w:val="000000"/>
                <w:sz w:val="18"/>
                <w:szCs w:val="18"/>
                <w:lang w:val="vi-VN"/>
              </w:rPr>
              <w:t>sơ nộp trực tuyến)</w:t>
            </w:r>
            <w:r w:rsidRPr="005C11C8">
              <w:rPr>
                <w:rFonts w:ascii="Arial" w:eastAsia="Times New Roman" w:hAnsi="Arial" w:cs="Arial"/>
                <w:color w:val="000000"/>
                <w:sz w:val="18"/>
                <w:szCs w:val="18"/>
                <w:lang w:val="vi-VN"/>
              </w:rPr>
              <w:t> và hồ sơ giấy cho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 xử 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2</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3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Xem xét, thẩm tra, xử lý hồ sơ, niêm yết và dự thảo văn bản giấy</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14 giờ làm vi</w:t>
            </w:r>
            <w:r w:rsidRPr="005C11C8">
              <w:rPr>
                <w:rFonts w:ascii="Arial" w:eastAsia="Times New Roman" w:hAnsi="Arial" w:cs="Arial"/>
                <w:color w:val="000000"/>
                <w:sz w:val="18"/>
                <w:szCs w:val="18"/>
              </w:rPr>
              <w:t>ệ</w:t>
            </w:r>
            <w:r w:rsidRPr="005C11C8">
              <w:rPr>
                <w:rFonts w:ascii="Arial" w:eastAsia="Times New Roman" w:hAnsi="Arial" w:cs="Arial"/>
                <w:color w:val="000000"/>
                <w:sz w:val="18"/>
                <w:szCs w:val="18"/>
                <w:lang w:val="vi-VN"/>
              </w:rPr>
              <w:t>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3</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Lãnh đạo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3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Xem xét, ký phê duyệt kết quả.</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04 giờ làm việc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lastRenderedPageBreak/>
              <w:t>Bước 4</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Bộ phận TN&amp;TKQ của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3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Vào số văn bản, đóng dấu và thu phí, lệ phí (nếu có); chuyển kết quả cho Công chức tại bộ phận TN&amp;TKQ của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5</w:t>
            </w:r>
          </w:p>
        </w:tc>
        <w:tc>
          <w:tcPr>
            <w:tcW w:w="1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tại Bộ phận TN&amp;TKQ của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3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Xác nhận trên ph</w:t>
            </w:r>
            <w:r w:rsidRPr="005C11C8">
              <w:rPr>
                <w:rFonts w:ascii="Arial" w:eastAsia="Times New Roman" w:hAnsi="Arial" w:cs="Arial"/>
                <w:color w:val="000000"/>
                <w:sz w:val="18"/>
                <w:szCs w:val="18"/>
              </w:rPr>
              <w:t>ầ</w:t>
            </w:r>
            <w:r w:rsidRPr="005C11C8">
              <w:rPr>
                <w:rFonts w:ascii="Arial" w:eastAsia="Times New Roman" w:hAnsi="Arial" w:cs="Arial"/>
                <w:color w:val="000000"/>
                <w:sz w:val="18"/>
                <w:szCs w:val="18"/>
                <w:lang w:val="vi-VN"/>
              </w:rPr>
              <w:t>n mềm một cửa;</w:t>
            </w:r>
          </w:p>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Trả kết quả giải quyết TTHC cho cá nhân/ tổ chức và thu phí, lệ phí (nếu có).</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Tổng số thời gian giải quyết TTHC</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24 giờ làm v</w:t>
            </w:r>
            <w:r w:rsidRPr="005C11C8">
              <w:rPr>
                <w:rFonts w:ascii="Arial" w:eastAsia="Times New Roman" w:hAnsi="Arial" w:cs="Arial"/>
                <w:b/>
                <w:bCs/>
                <w:color w:val="000000"/>
                <w:sz w:val="18"/>
                <w:szCs w:val="18"/>
              </w:rPr>
              <w:t>i</w:t>
            </w:r>
            <w:r w:rsidRPr="005C11C8">
              <w:rPr>
                <w:rFonts w:ascii="Arial" w:eastAsia="Times New Roman" w:hAnsi="Arial" w:cs="Arial"/>
                <w:b/>
                <w:bCs/>
                <w:color w:val="000000"/>
                <w:sz w:val="18"/>
                <w:szCs w:val="18"/>
                <w:lang w:val="vi-VN"/>
              </w:rPr>
              <w:t>ệc</w:t>
            </w:r>
          </w:p>
        </w:tc>
      </w:tr>
    </w:tbl>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3. Thông báo chấm dứt hoạt động của tổ hợp tác</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Thời hạn giải quyết: 01 ngày làm việc, kể từ ngày nhận đủ hồ sơ theo quy định.</w:t>
      </w:r>
    </w:p>
    <w:p w:rsidR="005C11C8" w:rsidRPr="005C11C8" w:rsidRDefault="005C11C8" w:rsidP="005C11C8">
      <w:pPr>
        <w:shd w:val="clear" w:color="auto" w:fill="FFFFFF"/>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Quy trình nội bộ, quy trình điện tử: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1"/>
        <w:gridCol w:w="2699"/>
        <w:gridCol w:w="4723"/>
        <w:gridCol w:w="1252"/>
      </w:tblGrid>
      <w:tr w:rsidR="005C11C8" w:rsidRPr="005C11C8" w:rsidTr="005C11C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Thứ tự công việc</w:t>
            </w:r>
          </w:p>
        </w:tc>
        <w:tc>
          <w:tcPr>
            <w:tcW w:w="1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Đơn vị/người thực hiện</w:t>
            </w:r>
          </w:p>
        </w:tc>
        <w:tc>
          <w:tcPr>
            <w:tcW w:w="2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Nội dung công việc</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Thời gian th</w:t>
            </w:r>
            <w:r w:rsidRPr="005C11C8">
              <w:rPr>
                <w:rFonts w:ascii="Arial" w:eastAsia="Times New Roman" w:hAnsi="Arial" w:cs="Arial"/>
                <w:b/>
                <w:bCs/>
                <w:color w:val="000000"/>
                <w:sz w:val="18"/>
                <w:szCs w:val="18"/>
              </w:rPr>
              <w:t>ự</w:t>
            </w:r>
            <w:r w:rsidRPr="005C11C8">
              <w:rPr>
                <w:rFonts w:ascii="Arial" w:eastAsia="Times New Roman" w:hAnsi="Arial" w:cs="Arial"/>
                <w:b/>
                <w:bCs/>
                <w:color w:val="000000"/>
                <w:sz w:val="18"/>
                <w:szCs w:val="18"/>
                <w:lang w:val="vi-VN"/>
              </w:rPr>
              <w:t>c hiện</w:t>
            </w:r>
          </w:p>
        </w:tc>
      </w:tr>
      <w:tr w:rsidR="005C11C8" w:rsidRPr="005C11C8" w:rsidTr="005C11C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1</w:t>
            </w:r>
          </w:p>
        </w:tc>
        <w:tc>
          <w:tcPr>
            <w:tcW w:w="1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tại Bộ phận TN&amp;TKQ của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Kiểm tra, hướng dẫn, tiếp nhận hồ sơ, gửi ph</w:t>
            </w:r>
            <w:r w:rsidRPr="005C11C8">
              <w:rPr>
                <w:rFonts w:ascii="Arial" w:eastAsia="Times New Roman" w:hAnsi="Arial" w:cs="Arial"/>
                <w:color w:val="000000"/>
                <w:sz w:val="18"/>
                <w:szCs w:val="18"/>
              </w:rPr>
              <w:t>i</w:t>
            </w:r>
            <w:r w:rsidRPr="005C11C8">
              <w:rPr>
                <w:rFonts w:ascii="Arial" w:eastAsia="Times New Roman" w:hAnsi="Arial" w:cs="Arial"/>
                <w:color w:val="000000"/>
                <w:sz w:val="18"/>
                <w:szCs w:val="18"/>
                <w:lang w:val="vi-VN"/>
              </w:rPr>
              <w:t>ếu hẹn trả cho cá nhân/t</w:t>
            </w:r>
            <w:r w:rsidRPr="005C11C8">
              <w:rPr>
                <w:rFonts w:ascii="Arial" w:eastAsia="Times New Roman" w:hAnsi="Arial" w:cs="Arial"/>
                <w:color w:val="000000"/>
                <w:sz w:val="18"/>
                <w:szCs w:val="18"/>
              </w:rPr>
              <w:t>ổ </w:t>
            </w:r>
            <w:r w:rsidRPr="005C11C8">
              <w:rPr>
                <w:rFonts w:ascii="Arial" w:eastAsia="Times New Roman" w:hAnsi="Arial" w:cs="Arial"/>
                <w:color w:val="000000"/>
                <w:sz w:val="18"/>
                <w:szCs w:val="18"/>
                <w:lang w:val="vi-VN"/>
              </w:rPr>
              <w:t>chức;</w:t>
            </w:r>
          </w:p>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Số hóa hồ sơ, chuyển hồ sơ trên phần mềm một cửa </w:t>
            </w:r>
            <w:r w:rsidRPr="005C11C8">
              <w:rPr>
                <w:rFonts w:ascii="Arial" w:eastAsia="Times New Roman" w:hAnsi="Arial" w:cs="Arial"/>
                <w:i/>
                <w:iCs/>
                <w:color w:val="000000"/>
                <w:sz w:val="18"/>
                <w:szCs w:val="18"/>
                <w:lang w:val="vi-VN"/>
              </w:rPr>
              <w:t>(trừ trường hợp hồ sơ nộp trực tuyến) </w:t>
            </w:r>
            <w:r w:rsidRPr="005C11C8">
              <w:rPr>
                <w:rFonts w:ascii="Arial" w:eastAsia="Times New Roman" w:hAnsi="Arial" w:cs="Arial"/>
                <w:color w:val="000000"/>
                <w:sz w:val="18"/>
                <w:szCs w:val="18"/>
                <w:lang w:val="vi-VN"/>
              </w:rPr>
              <w:t>và hồ sơ giấy cho UBND cấp xã xử lý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2</w:t>
            </w:r>
          </w:p>
        </w:tc>
        <w:tc>
          <w:tcPr>
            <w:tcW w:w="1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Xem xét, thẩm tra, xử lý hồ sơ, niêm yết và dự th</w:t>
            </w:r>
            <w:r w:rsidRPr="005C11C8">
              <w:rPr>
                <w:rFonts w:ascii="Arial" w:eastAsia="Times New Roman" w:hAnsi="Arial" w:cs="Arial"/>
                <w:color w:val="000000"/>
                <w:sz w:val="18"/>
                <w:szCs w:val="18"/>
              </w:rPr>
              <w:t>ả</w:t>
            </w:r>
            <w:r w:rsidRPr="005C11C8">
              <w:rPr>
                <w:rFonts w:ascii="Arial" w:eastAsia="Times New Roman" w:hAnsi="Arial" w:cs="Arial"/>
                <w:color w:val="000000"/>
                <w:sz w:val="18"/>
                <w:szCs w:val="18"/>
                <w:lang w:val="vi-VN"/>
              </w:rPr>
              <w:t>o văn bản giấy</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giờ làm việc</w:t>
            </w:r>
          </w:p>
        </w:tc>
      </w:tr>
      <w:tr w:rsidR="005C11C8" w:rsidRPr="005C11C8" w:rsidTr="005C11C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w:t>
            </w:r>
            <w:r w:rsidRPr="005C11C8">
              <w:rPr>
                <w:rFonts w:ascii="Arial" w:eastAsia="Times New Roman" w:hAnsi="Arial" w:cs="Arial"/>
                <w:color w:val="000000"/>
                <w:sz w:val="18"/>
                <w:szCs w:val="18"/>
              </w:rPr>
              <w:t>ư</w:t>
            </w:r>
            <w:r w:rsidRPr="005C11C8">
              <w:rPr>
                <w:rFonts w:ascii="Arial" w:eastAsia="Times New Roman" w:hAnsi="Arial" w:cs="Arial"/>
                <w:color w:val="000000"/>
                <w:sz w:val="18"/>
                <w:szCs w:val="18"/>
                <w:lang w:val="vi-VN"/>
              </w:rPr>
              <w:t>ớc 3</w:t>
            </w:r>
          </w:p>
        </w:tc>
        <w:tc>
          <w:tcPr>
            <w:tcW w:w="1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Lãnh đạo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Xem xét, ký phê duyệt kết quả.</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01 giờ làm việc</w:t>
            </w:r>
          </w:p>
        </w:tc>
      </w:tr>
      <w:tr w:rsidR="005C11C8" w:rsidRPr="005C11C8" w:rsidTr="005C11C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4</w:t>
            </w:r>
          </w:p>
        </w:tc>
        <w:tc>
          <w:tcPr>
            <w:tcW w:w="1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Bộ phận TN&amp;TKQ của UBND cấp xã</w:t>
            </w:r>
          </w:p>
        </w:tc>
        <w:tc>
          <w:tcPr>
            <w:tcW w:w="2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Vào số văn bản, đóng dấu và thu phí, lệ phí (nếu c</w:t>
            </w:r>
            <w:r w:rsidRPr="005C11C8">
              <w:rPr>
                <w:rFonts w:ascii="Arial" w:eastAsia="Times New Roman" w:hAnsi="Arial" w:cs="Arial"/>
                <w:color w:val="000000"/>
                <w:sz w:val="18"/>
                <w:szCs w:val="18"/>
              </w:rPr>
              <w:t>ó</w:t>
            </w:r>
            <w:r w:rsidRPr="005C11C8">
              <w:rPr>
                <w:rFonts w:ascii="Arial" w:eastAsia="Times New Roman" w:hAnsi="Arial" w:cs="Arial"/>
                <w:color w:val="000000"/>
                <w:sz w:val="18"/>
                <w:szCs w:val="18"/>
                <w:lang w:val="vi-VN"/>
              </w:rPr>
              <w:t>), chuyển kết quả cho Công chức tại bộ phận TN&amp;TKQ của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02 gi</w:t>
            </w:r>
            <w:r w:rsidRPr="005C11C8">
              <w:rPr>
                <w:rFonts w:ascii="Arial" w:eastAsia="Times New Roman" w:hAnsi="Arial" w:cs="Arial"/>
                <w:color w:val="000000"/>
                <w:sz w:val="18"/>
                <w:szCs w:val="18"/>
              </w:rPr>
              <w:t>ờ </w:t>
            </w:r>
            <w:r w:rsidRPr="005C11C8">
              <w:rPr>
                <w:rFonts w:ascii="Arial" w:eastAsia="Times New Roman" w:hAnsi="Arial" w:cs="Arial"/>
                <w:color w:val="000000"/>
                <w:sz w:val="18"/>
                <w:szCs w:val="18"/>
                <w:lang w:val="vi-VN"/>
              </w:rPr>
              <w:t>làm việc</w:t>
            </w:r>
          </w:p>
        </w:tc>
      </w:tr>
      <w:tr w:rsidR="005C11C8" w:rsidRPr="005C11C8" w:rsidTr="005C11C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Bước 5</w:t>
            </w:r>
          </w:p>
        </w:tc>
        <w:tc>
          <w:tcPr>
            <w:tcW w:w="140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Công chức tại Bộ phận TN&amp;TKQ của </w:t>
            </w:r>
            <w:r w:rsidRPr="005C11C8">
              <w:rPr>
                <w:rFonts w:ascii="Arial" w:eastAsia="Times New Roman" w:hAnsi="Arial" w:cs="Arial"/>
                <w:color w:val="000000"/>
                <w:sz w:val="18"/>
                <w:szCs w:val="18"/>
              </w:rPr>
              <w:t>U</w:t>
            </w:r>
            <w:r w:rsidRPr="005C11C8">
              <w:rPr>
                <w:rFonts w:ascii="Arial" w:eastAsia="Times New Roman" w:hAnsi="Arial" w:cs="Arial"/>
                <w:color w:val="000000"/>
                <w:sz w:val="18"/>
                <w:szCs w:val="18"/>
                <w:lang w:val="vi-VN"/>
              </w:rPr>
              <w:t>BND cấp xã</w:t>
            </w:r>
          </w:p>
        </w:tc>
        <w:tc>
          <w:tcPr>
            <w:tcW w:w="2450" w:type="pct"/>
            <w:tcBorders>
              <w:top w:val="single" w:sz="8" w:space="0" w:color="auto"/>
              <w:left w:val="single" w:sz="8" w:space="0" w:color="auto"/>
              <w:bottom w:val="nil"/>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Xác nhận trên phần mềm một cửa;</w:t>
            </w:r>
          </w:p>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Trả kết quả giải quyết TTHC cho cá nhân/ tổ chức và thu phí, lệ phí (nếu có).</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01 giờ làm việc</w:t>
            </w:r>
          </w:p>
        </w:tc>
      </w:tr>
      <w:tr w:rsidR="005C11C8" w:rsidRPr="005C11C8" w:rsidTr="005C11C8">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w:t>
            </w: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Tổng số th</w:t>
            </w:r>
            <w:r w:rsidRPr="005C11C8">
              <w:rPr>
                <w:rFonts w:ascii="Arial" w:eastAsia="Times New Roman" w:hAnsi="Arial" w:cs="Arial"/>
                <w:b/>
                <w:bCs/>
                <w:color w:val="000000"/>
                <w:sz w:val="18"/>
                <w:szCs w:val="18"/>
              </w:rPr>
              <w:t>ờ</w:t>
            </w:r>
            <w:r w:rsidRPr="005C11C8">
              <w:rPr>
                <w:rFonts w:ascii="Arial" w:eastAsia="Times New Roman" w:hAnsi="Arial" w:cs="Arial"/>
                <w:b/>
                <w:bCs/>
                <w:color w:val="000000"/>
                <w:sz w:val="18"/>
                <w:szCs w:val="18"/>
                <w:lang w:val="vi-VN"/>
              </w:rPr>
              <w:t>i gian giải quyết TTHC</w:t>
            </w:r>
          </w:p>
        </w:tc>
        <w:tc>
          <w:tcPr>
            <w:tcW w:w="2450" w:type="pct"/>
            <w:tcBorders>
              <w:top w:val="single" w:sz="8" w:space="0" w:color="auto"/>
              <w:left w:val="single" w:sz="8" w:space="0" w:color="auto"/>
              <w:bottom w:val="single" w:sz="8" w:space="0" w:color="auto"/>
              <w:right w:val="nil"/>
            </w:tcBorders>
            <w:shd w:val="clear" w:color="auto" w:fill="FFFFFF"/>
            <w:vAlign w:val="center"/>
            <w:hideMark/>
          </w:tcPr>
          <w:p w:rsidR="005C11C8" w:rsidRPr="005C11C8" w:rsidRDefault="005C11C8" w:rsidP="005C11C8">
            <w:pPr>
              <w:spacing w:before="120" w:after="120" w:line="234" w:lineRule="atLeast"/>
              <w:rPr>
                <w:rFonts w:ascii="Arial" w:eastAsia="Times New Roman" w:hAnsi="Arial" w:cs="Arial"/>
                <w:color w:val="000000"/>
                <w:sz w:val="18"/>
                <w:szCs w:val="18"/>
              </w:rPr>
            </w:pPr>
            <w:r w:rsidRPr="005C11C8">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11C8" w:rsidRPr="005C11C8" w:rsidRDefault="005C11C8" w:rsidP="005C11C8">
            <w:pPr>
              <w:spacing w:before="120" w:after="120" w:line="234" w:lineRule="atLeast"/>
              <w:jc w:val="center"/>
              <w:rPr>
                <w:rFonts w:ascii="Arial" w:eastAsia="Times New Roman" w:hAnsi="Arial" w:cs="Arial"/>
                <w:color w:val="000000"/>
                <w:sz w:val="18"/>
                <w:szCs w:val="18"/>
              </w:rPr>
            </w:pPr>
            <w:r w:rsidRPr="005C11C8">
              <w:rPr>
                <w:rFonts w:ascii="Arial" w:eastAsia="Times New Roman" w:hAnsi="Arial" w:cs="Arial"/>
                <w:b/>
                <w:bCs/>
                <w:color w:val="000000"/>
                <w:sz w:val="18"/>
                <w:szCs w:val="18"/>
                <w:lang w:val="vi-VN"/>
              </w:rPr>
              <w:t>08 giờ làm việc</w:t>
            </w:r>
          </w:p>
        </w:tc>
      </w:tr>
    </w:tbl>
    <w:p w:rsidR="00E46C28" w:rsidRDefault="00E46C28"/>
    <w:sectPr w:rsidR="00E46C28" w:rsidSect="00DF2CF3">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C8"/>
    <w:rsid w:val="00517789"/>
    <w:rsid w:val="005C11C8"/>
    <w:rsid w:val="00DF2CF3"/>
    <w:rsid w:val="00E4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1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1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1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thong-tu-01-2018-tt-vpcp-co-che-mot-cua-mot-cua-lien-thong-trong-giai-quyet-thu-tuc-hanh-chinh-400735.aspx" TargetMode="External"/><Relationship Id="rId5" Type="http://schemas.openxmlformats.org/officeDocument/2006/relationships/hyperlink" Target="https://thuvienphapluat.vn/van-ban/bo-may-hanh-chinh/nghi-dinh-61-2018-nd-cp-co-che-mot-cua-mot-cua-lien-thong-trong-giai-quyet-thu-tuc-hanh-chinh-35742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2020-07-16T07:06:00Z</dcterms:created>
  <dcterms:modified xsi:type="dcterms:W3CDTF">2020-07-16T07:08:00Z</dcterms:modified>
</cp:coreProperties>
</file>